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Приложение 1</w:t>
      </w:r>
      <w:r>
        <w:rPr>
          <w:rFonts w:ascii="Times New Roman" w:hAnsi="Times New Roman"/>
          <w:sz w:val="28"/>
        </w:rPr>
        <w:t xml:space="preserve"> </w:t>
      </w:r>
    </w:p>
    <w:p w14:paraId="02000000">
      <w:pPr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 участие в</w:t>
      </w:r>
      <w:r>
        <w:rPr>
          <w:color w:val="C0504D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областном литературном творческом конкурсе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«Рисуем под шелест страниц»</w:t>
      </w:r>
    </w:p>
    <w:p w14:paraId="05000000">
      <w:pPr>
        <w:ind/>
        <w:jc w:val="center"/>
        <w:rPr>
          <w:color w:val="C0504D"/>
        </w:rPr>
      </w:pPr>
      <w:r>
        <w:rPr>
          <w:color w:val="C0504D"/>
        </w:rPr>
        <w:t xml:space="preserve"> 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279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14:paraId="07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>
              <w:rPr>
                <w:rFonts w:ascii="Times New Roman" w:hAnsi="Times New Roman"/>
              </w:rPr>
              <w:t xml:space="preserve">имя автора работы, </w:t>
            </w:r>
            <w:r>
              <w:rPr>
                <w:rFonts w:ascii="Times New Roman" w:hAnsi="Times New Roman"/>
                <w:b w:val="1"/>
              </w:rPr>
              <w:t>возраст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Образовательная организация, учреждение, ра</w:t>
            </w:r>
            <w:r>
              <w:rPr>
                <w:rFonts w:ascii="Times New Roman" w:hAnsi="Times New Roman"/>
                <w:sz w:val="22"/>
              </w:rPr>
              <w:t>йон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 работы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звание произведения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Руководитель:</w:t>
            </w:r>
          </w:p>
          <w:p w14:paraId="0D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ФИО </w:t>
            </w:r>
            <w:r>
              <w:rPr>
                <w:rFonts w:ascii="Times New Roman" w:hAnsi="Times New Roman"/>
                <w:b w:val="1"/>
                <w:sz w:val="22"/>
              </w:rPr>
              <w:t>полностью</w:t>
            </w:r>
            <w:r>
              <w:rPr>
                <w:rFonts w:ascii="Times New Roman" w:hAnsi="Times New Roman"/>
                <w:sz w:val="22"/>
              </w:rPr>
              <w:t>, должность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ind w:firstLine="0" w:left="-52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Электронный адрес </w:t>
            </w:r>
            <w:r>
              <w:rPr>
                <w:rFonts w:ascii="Times New Roman" w:hAnsi="Times New Roman"/>
                <w:b w:val="1"/>
                <w:sz w:val="22"/>
              </w:rPr>
              <w:t>(обязательно)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ind w:firstLine="0" w:left="-52" w:right="0"/>
              <w:jc w:val="center"/>
              <w:rPr>
                <w:rFonts w:ascii="Times New Roman" w:hAnsi="Times New Roman"/>
              </w:rPr>
            </w:pPr>
          </w:p>
        </w:tc>
      </w:tr>
    </w:tbl>
    <w:p w14:paraId="20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2024-02-15T08:34:36Z</dcterms:modified>
</cp:coreProperties>
</file>