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977"/>
        <w:gridCol w:w="7229"/>
        <w:gridCol w:w="4263"/>
      </w:tblGrid>
      <w:tr>
        <w:tc>
          <w:tcPr>
            <w:tcW w:type="dxa" w:w="151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spacing w:after="0" w:line="240" w:lineRule="auto"/>
              <w:ind w:right="401"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 xml:space="preserve">Секция 1. </w:t>
            </w:r>
            <w:r>
              <w:rPr>
                <w:rFonts w:ascii="Times New Roman" w:hAnsi="Times New Roman"/>
                <w:b w:val="1"/>
                <w:sz w:val="44"/>
              </w:rPr>
              <w:t>Биология животных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№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Автор,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 xml:space="preserve">Название работы 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tabs>
                <w:tab w:leader="none" w:pos="2089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Образовательное учреждение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Даровских Ярослава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«Наблюдение за деятельностью бобров в окрестностях посёлка Торфяной»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МОКУ СОШ п. Торфяной Оричевског</w:t>
            </w:r>
            <w:r>
              <w:rPr>
                <w:rFonts w:ascii="Times New Roman" w:hAnsi="Times New Roman"/>
                <w:sz w:val="24"/>
              </w:rPr>
              <w:t>о района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Четвертных Мари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я, 4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tabs>
                <w:tab w:leader="none" w:pos="382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D0D0D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color w:val="0D0D0D"/>
                <w:sz w:val="24"/>
              </w:rPr>
              <w:t>Изучение влияния вогнутого и плоского зеркала на рост, развитие и поведение джунгарских хомячков</w:t>
            </w:r>
            <w:r>
              <w:rPr>
                <w:rFonts w:ascii="Times New Roman" w:hAnsi="Times New Roman"/>
                <w:i w:val="1"/>
                <w:color w:val="0D0D0D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ОГОАУ </w:t>
            </w:r>
            <w:r>
              <w:rPr>
                <w:rFonts w:ascii="Times New Roman" w:hAnsi="Times New Roman"/>
                <w:sz w:val="24"/>
              </w:rPr>
              <w:t>«Лицей ест</w:t>
            </w:r>
            <w:r>
              <w:rPr>
                <w:rFonts w:ascii="Times New Roman" w:hAnsi="Times New Roman"/>
                <w:sz w:val="24"/>
              </w:rPr>
              <w:t xml:space="preserve">ественных </w:t>
            </w:r>
            <w:r>
              <w:rPr>
                <w:rFonts w:ascii="Times New Roman" w:hAnsi="Times New Roman"/>
                <w:sz w:val="24"/>
              </w:rPr>
              <w:t>нау</w:t>
            </w:r>
            <w:r>
              <w:rPr>
                <w:rFonts w:ascii="Times New Roman" w:hAnsi="Times New Roman"/>
                <w:sz w:val="24"/>
              </w:rPr>
              <w:t>к»</w:t>
            </w:r>
            <w:r>
              <w:rPr>
                <w:rFonts w:ascii="Times New Roman" w:hAnsi="Times New Roman"/>
                <w:sz w:val="24"/>
              </w:rPr>
              <w:t xml:space="preserve"> г. Киров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Козлова Софья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4 к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Некоторые особенности поведения хорька при разных условиях содер</w:t>
            </w:r>
            <w:r>
              <w:rPr>
                <w:rFonts w:ascii="Times New Roman" w:hAnsi="Times New Roman"/>
                <w:i w:val="1"/>
                <w:sz w:val="24"/>
              </w:rPr>
              <w:t>жания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КОГОБУ ДО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Дворец т</w:t>
            </w:r>
            <w:r>
              <w:rPr>
                <w:rFonts w:ascii="Times New Roman" w:hAnsi="Times New Roman"/>
                <w:sz w:val="24"/>
              </w:rPr>
              <w:t>ворчеств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Мемориа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Новосёлов Тимофей, 3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Братья по разум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СОШ с УИОП имени В.И. Десяткова г. Белая 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олуница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л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ободенюк Полина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«Создание новой пчелиной семьи»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«Средняя общеобразовательная школа №59</w:t>
            </w:r>
            <w:r>
              <w:rPr>
                <w:rFonts w:ascii="Times New Roman" w:hAnsi="Times New Roman"/>
                <w:sz w:val="24"/>
              </w:rPr>
              <w:t xml:space="preserve"> г. Кирова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Ягидаров Тимоф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ей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4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«Изучение </w:t>
            </w:r>
            <w:r>
              <w:rPr>
                <w:rFonts w:ascii="Times New Roman" w:hAnsi="Times New Roman"/>
                <w:i w:val="1"/>
                <w:sz w:val="24"/>
              </w:rPr>
              <w:t>влияния условий содержания и отёлов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на объёмы удоев коров»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КОГОБУ СШ с УИОП пгт Санчурск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Шихова Анастаси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«Ахатина – домашний питомец»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КОГОБУ</w:t>
            </w:r>
            <w:r>
              <w:rPr>
                <w:rFonts w:ascii="Times New Roman" w:hAnsi="Times New Roman"/>
                <w:sz w:val="24"/>
              </w:rPr>
              <w:t xml:space="preserve"> "Средняя школа пгт. Оричи". </w:t>
            </w:r>
            <w:r>
              <w:rPr>
                <w:rFonts w:ascii="Times New Roman" w:hAnsi="Times New Roman"/>
                <w:sz w:val="24"/>
              </w:rPr>
              <w:t xml:space="preserve">МКУ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Оричевский районный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ДДТ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тим нов роман" w:hAnsi="тим нов роман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осеев Михаил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кла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тим нов роман" w:hAnsi="тим нов роман"/>
                <w:sz w:val="24"/>
              </w:rPr>
            </w:pPr>
            <w:r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«</w:t>
            </w:r>
            <w:r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  <w:t>Удивительный мир муравьев. Садовые муравьи как домашние питомцы</w:t>
            </w:r>
            <w:r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тим нов роман" w:hAnsi="тим нов роман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МОАУ</w:t>
            </w:r>
            <w:r>
              <w:rPr>
                <w:rStyle w:val="Style_4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"Лицей информационных технологий №28" г</w:t>
            </w:r>
            <w:r>
              <w:rPr>
                <w:rStyle w:val="Style_4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.</w:t>
            </w:r>
            <w:r>
              <w:rPr>
                <w:rStyle w:val="Style_4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Кирова</w:t>
            </w:r>
            <w:r>
              <w:rPr>
                <w:rFonts w:ascii="Times New Roman" w:hAnsi="Times New Roman"/>
                <w:color w:val="1F1F1F"/>
                <w:sz w:val="24"/>
                <w:highlight w:val="white"/>
              </w:rPr>
              <w:t>.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Чер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еми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синов Иван, 3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Возможно ли появление в домашних условиях бабочки из гусеницы?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Style w:val="Style_4_ch"/>
                <w:rFonts w:ascii="Times New Roman" w:hAnsi="Times New Roman"/>
                <w:b w:val="0"/>
                <w:color w:val="1F1F1F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МОАУ </w:t>
            </w:r>
            <w:r>
              <w:rPr>
                <w:rFonts w:ascii="Times New Roman" w:hAnsi="Times New Roman"/>
                <w:sz w:val="24"/>
              </w:rPr>
              <w:t>"Лицей информационных технологий №2</w:t>
            </w:r>
            <w:r>
              <w:rPr>
                <w:rFonts w:ascii="Times New Roman" w:hAnsi="Times New Roman"/>
                <w:sz w:val="24"/>
              </w:rPr>
              <w:t xml:space="preserve">8"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Кирова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Иванов 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лександр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 xml:space="preserve">Пауки-павлины – </w:t>
            </w:r>
            <w:r>
              <w:rPr>
                <w:rFonts w:ascii="Times New Roman" w:hAnsi="Times New Roman"/>
                <w:i w:val="1"/>
                <w:sz w:val="24"/>
              </w:rPr>
              <w:t>удивительно красивые существа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МОАУ </w:t>
            </w:r>
            <w:r>
              <w:rPr>
                <w:rFonts w:ascii="Times New Roman" w:hAnsi="Times New Roman"/>
                <w:sz w:val="24"/>
              </w:rPr>
              <w:t xml:space="preserve">«Средняя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с углубленным изучение</w:t>
            </w:r>
            <w:r>
              <w:rPr>
                <w:rFonts w:ascii="Times New Roman" w:hAnsi="Times New Roman"/>
                <w:sz w:val="24"/>
              </w:rPr>
              <w:t>м отдельных предметов №37» 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Кирова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Ожегов Дмитрий, 1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Следы жизнедеятельности ди</w:t>
            </w:r>
            <w:r>
              <w:rPr>
                <w:rFonts w:ascii="Times New Roman" w:hAnsi="Times New Roman"/>
                <w:i w:val="1"/>
                <w:sz w:val="24"/>
              </w:rPr>
              <w:t xml:space="preserve">ких животных в </w:t>
            </w:r>
            <w:r>
              <w:rPr>
                <w:rFonts w:ascii="Times New Roman" w:hAnsi="Times New Roman"/>
                <w:i w:val="1"/>
                <w:sz w:val="24"/>
              </w:rPr>
              <w:t>окрестностях се</w:t>
            </w:r>
            <w:r>
              <w:rPr>
                <w:rFonts w:ascii="Times New Roman" w:hAnsi="Times New Roman"/>
                <w:i w:val="1"/>
                <w:sz w:val="24"/>
              </w:rPr>
              <w:t>ла Красн</w:t>
            </w:r>
            <w:r>
              <w:rPr>
                <w:rFonts w:ascii="Times New Roman" w:hAnsi="Times New Roman"/>
                <w:i w:val="1"/>
                <w:sz w:val="24"/>
              </w:rPr>
              <w:t>ое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и улицы Вахринской г. Кирова в зимний период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Средняя общеобразовательная школа № 62 с УИОП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Опарина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г. Кирова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Авдеева Мария, 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Выведение перепелят из магазинных яиц в инкубаторе, сделанном своими руками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ГОАУ</w:t>
            </w:r>
            <w:r>
              <w:rPr>
                <w:rFonts w:ascii="Times New Roman" w:hAnsi="Times New Roman"/>
                <w:sz w:val="24"/>
              </w:rPr>
              <w:t xml:space="preserve"> «Гимназия №1 г.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ир</w:t>
            </w:r>
            <w:r>
              <w:rPr>
                <w:rFonts w:ascii="Times New Roman" w:hAnsi="Times New Roman"/>
                <w:sz w:val="24"/>
              </w:rPr>
              <w:t>ово-Чепецка»</w:t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Якимов Арсений, 3 класс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Водные жуки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4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</w:t>
            </w:r>
            <w:r>
              <w:rPr>
                <w:rFonts w:ascii="Times New Roman" w:hAnsi="Times New Roman"/>
                <w:sz w:val="24"/>
              </w:rPr>
              <w:t xml:space="preserve">Ш </w:t>
            </w:r>
            <w:r>
              <w:rPr>
                <w:rFonts w:ascii="Times New Roman" w:hAnsi="Times New Roman"/>
                <w:sz w:val="24"/>
              </w:rPr>
              <w:t>п. Орлецы</w:t>
            </w:r>
            <w:r>
              <w:rPr>
                <w:rFonts w:ascii="Times New Roman" w:hAnsi="Times New Roman"/>
                <w:sz w:val="24"/>
              </w:rPr>
              <w:t xml:space="preserve"> Нагорского района</w:t>
            </w:r>
          </w:p>
        </w:tc>
      </w:tr>
    </w:tbl>
    <w:p w14:paraId="3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sectPr>
      <w:pgSz w:h="11906" w:w="16838"/>
      <w:pgMar w:bottom="850" w:footer="708" w:gutter="0" w:header="708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2" w:type="paragraph">
    <w:name w:val="List Paragraph"/>
    <w:basedOn w:val="Style_5"/>
    <w:link w:val="Style_2_ch"/>
    <w:pPr>
      <w:ind w:firstLine="0" w:left="720"/>
    </w:pPr>
  </w:style>
  <w:style w:styleId="Style_2_ch" w:type="character">
    <w:name w:val="List Paragraph"/>
    <w:basedOn w:val="Style_5_ch"/>
    <w:link w:val="Style_2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5"/>
    <w:next w:val="Style_12"/>
    <w:link w:val="Style_11_ch"/>
    <w:uiPriority w:val="9"/>
    <w:qFormat/>
    <w:pPr>
      <w:keepNext w:val="1"/>
      <w:spacing w:after="120" w:before="140"/>
      <w:ind w:hanging="180" w:left="2160"/>
      <w:outlineLvl w:val="2"/>
    </w:pPr>
    <w:rPr>
      <w:rFonts w:ascii="Liberation Serif" w:hAnsi="Liberation Serif"/>
      <w:b w:val="1"/>
      <w:sz w:val="28"/>
    </w:rPr>
  </w:style>
  <w:style w:styleId="Style_11_ch" w:type="character">
    <w:name w:val="heading 3"/>
    <w:basedOn w:val="Style_5_ch"/>
    <w:link w:val="Style_11"/>
    <w:rPr>
      <w:rFonts w:ascii="Liberation Serif" w:hAnsi="Liberation Serif"/>
      <w:b w:val="1"/>
      <w:sz w:val="28"/>
    </w:rPr>
  </w:style>
  <w:style w:styleId="Style_13" w:type="paragraph">
    <w:name w:val="No Spacing"/>
    <w:link w:val="Style_13_ch"/>
    <w:rPr>
      <w:sz w:val="22"/>
    </w:rPr>
  </w:style>
  <w:style w:styleId="Style_13_ch" w:type="character">
    <w:name w:val="No Spacing"/>
    <w:link w:val="Style_13"/>
    <w:rPr>
      <w:sz w:val="22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12" w:type="paragraph">
    <w:name w:val="Body Text"/>
    <w:basedOn w:val="Style_5"/>
    <w:link w:val="Style_12_ch"/>
    <w:pPr>
      <w:spacing w:after="120"/>
      <w:ind/>
    </w:pPr>
  </w:style>
  <w:style w:styleId="Style_12_ch" w:type="character">
    <w:name w:val="Body Text"/>
    <w:basedOn w:val="Style_5_ch"/>
    <w:link w:val="Style_12"/>
  </w:style>
  <w:style w:styleId="Style_14" w:type="paragraph">
    <w:name w:val="c3"/>
    <w:link w:val="Style_14_ch"/>
  </w:style>
  <w:style w:styleId="Style_14_ch" w:type="character">
    <w:name w:val="c3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Text body"/>
    <w:basedOn w:val="Style_5"/>
    <w:link w:val="Style_18_ch"/>
    <w:pPr>
      <w:spacing w:after="0" w:line="360" w:lineRule="auto"/>
      <w:ind w:firstLine="567"/>
    </w:pPr>
    <w:rPr>
      <w:rFonts w:ascii="Times New Roman" w:hAnsi="Times New Roman"/>
      <w:sz w:val="28"/>
    </w:rPr>
  </w:style>
  <w:style w:styleId="Style_18_ch" w:type="character">
    <w:name w:val="Text body"/>
    <w:basedOn w:val="Style_5_ch"/>
    <w:link w:val="Style_18"/>
    <w:rPr>
      <w:rFonts w:ascii="Times New Roman" w:hAnsi="Times New Roman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3" w:type="paragraph">
    <w:name w:val="normaltextrun"/>
    <w:basedOn w:val="Style_8"/>
    <w:link w:val="Style_3_ch"/>
  </w:style>
  <w:style w:styleId="Style_3_ch" w:type="character">
    <w:name w:val="normaltextrun"/>
    <w:basedOn w:val="Style_8_ch"/>
    <w:link w:val="Style_3"/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c7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c7"/>
    <w:basedOn w:val="Style_5_ch"/>
    <w:link w:val="Style_24"/>
    <w:rPr>
      <w:rFonts w:ascii="Times New Roman" w:hAnsi="Times New Roman"/>
      <w:sz w:val="24"/>
    </w:rPr>
  </w:style>
  <w:style w:styleId="Style_25" w:type="paragraph">
    <w:name w:val="c16 c51"/>
    <w:link w:val="Style_25_ch"/>
  </w:style>
  <w:style w:styleId="Style_25_ch" w:type="character">
    <w:name w:val="c16 c51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Содержимое таблицы"/>
    <w:basedOn w:val="Style_5"/>
    <w:link w:val="Style_27_ch"/>
  </w:style>
  <w:style w:styleId="Style_27_ch" w:type="character">
    <w:name w:val="Содержимое таблицы"/>
    <w:basedOn w:val="Style_5_ch"/>
    <w:link w:val="Style_27"/>
  </w:style>
  <w:style w:styleId="Style_28" w:type="paragraph">
    <w:name w:val="toc 5"/>
    <w:next w:val="Style_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Balloon Text"/>
    <w:basedOn w:val="Style_5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Subtitle"/>
    <w:next w:val="Style_5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No Spacing"/>
    <w:link w:val="Style_31_ch"/>
  </w:style>
  <w:style w:styleId="Style_31_ch" w:type="character">
    <w:name w:val="No Spacing"/>
    <w:link w:val="Style_31"/>
  </w:style>
  <w:style w:styleId="Style_32" w:type="paragraph">
    <w:name w:val="c28"/>
    <w:basedOn w:val="Style_5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c28"/>
    <w:basedOn w:val="Style_5_ch"/>
    <w:link w:val="Style_32"/>
    <w:rPr>
      <w:rFonts w:ascii="Times New Roman" w:hAnsi="Times New Roman"/>
      <w:sz w:val="24"/>
    </w:rPr>
  </w:style>
  <w:style w:styleId="Style_33" w:type="paragraph">
    <w:name w:val="toc 10"/>
    <w:next w:val="Style_5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5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List Paragraph"/>
    <w:basedOn w:val="Style_5"/>
    <w:link w:val="Style_35_ch"/>
    <w:pPr>
      <w:spacing w:after="0" w:line="240" w:lineRule="auto"/>
      <w:ind w:firstLine="0" w:left="720"/>
      <w:contextualSpacing w:val="1"/>
      <w:jc w:val="center"/>
    </w:pPr>
  </w:style>
  <w:style w:styleId="Style_35_ch" w:type="character">
    <w:name w:val="List Paragraph"/>
    <w:basedOn w:val="Style_5_ch"/>
    <w:link w:val="Style_35"/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2022-03-23T05:27:21Z</dcterms:modified>
</cp:coreProperties>
</file>