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3827"/>
        <w:gridCol w:w="5245"/>
        <w:gridCol w:w="5387"/>
        <w:gridCol w:w="14"/>
      </w:tblGrid>
      <w:tr>
        <w:tc>
          <w:tcPr>
            <w:tcW w:type="dxa" w:w="1529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40"/>
              </w:rPr>
            </w:pPr>
            <w:bookmarkStart w:id="1" w:name="_Hlk97796861"/>
            <w:r>
              <w:rPr>
                <w:rFonts w:ascii="Times New Roman" w:hAnsi="Times New Roman"/>
                <w:b w:val="1"/>
                <w:sz w:val="40"/>
              </w:rPr>
              <w:t>Секция 5. Юный Агроном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№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Автор,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Название работы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Образовательное учреждение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6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</w:rPr>
              <w:t>Фомина</w:t>
            </w:r>
            <w:r>
              <w:rPr>
                <w:rFonts w:ascii="Times New Roman" w:hAnsi="Times New Roman"/>
                <w:b w:val="1"/>
                <w:i w:val="1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</w:rPr>
              <w:t>Ульяна</w:t>
            </w:r>
            <w:r>
              <w:rPr>
                <w:rFonts w:ascii="Times New Roman" w:hAnsi="Times New Roman"/>
                <w:b w:val="1"/>
                <w:i w:val="1"/>
              </w:rPr>
              <w:t xml:space="preserve">, </w:t>
            </w:r>
            <w:r>
              <w:rPr>
                <w:rFonts w:ascii="Times New Roman" w:hAnsi="Times New Roman"/>
                <w:b w:val="1"/>
                <w:i w:val="1"/>
              </w:rPr>
              <w:t>2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</w:rPr>
              <w:t>«</w:t>
            </w:r>
            <w:r>
              <w:rPr>
                <w:rFonts w:ascii="Times New Roman" w:hAnsi="Times New Roman"/>
                <w:i w:val="1"/>
              </w:rPr>
              <w:t xml:space="preserve">Разработка фитильной технологии выращивания </w:t>
            </w:r>
            <w:r>
              <w:rPr>
                <w:rFonts w:ascii="Times New Roman" w:hAnsi="Times New Roman"/>
                <w:i w:val="1"/>
              </w:rPr>
              <w:t>микрозелени</w:t>
            </w:r>
            <w:r>
              <w:rPr>
                <w:rFonts w:ascii="Times New Roman" w:hAnsi="Times New Roman"/>
                <w:i w:val="1"/>
              </w:rPr>
              <w:t xml:space="preserve">: гороха </w:t>
            </w:r>
            <w:r>
              <w:rPr>
                <w:rFonts w:ascii="Times New Roman" w:hAnsi="Times New Roman"/>
                <w:i w:val="1"/>
              </w:rPr>
              <w:t>P</w:t>
            </w:r>
            <w:r>
              <w:rPr>
                <w:rFonts w:ascii="Times New Roman" w:hAnsi="Times New Roman"/>
                <w:i w:val="1"/>
              </w:rPr>
              <w:t>isum</w:t>
            </w:r>
            <w:r>
              <w:rPr>
                <w:rFonts w:ascii="Times New Roman" w:hAnsi="Times New Roman"/>
                <w:i w:val="1"/>
              </w:rPr>
              <w:t xml:space="preserve"> и подсолнечника </w:t>
            </w:r>
            <w:r>
              <w:rPr>
                <w:rFonts w:ascii="Times New Roman" w:hAnsi="Times New Roman"/>
                <w:i w:val="1"/>
              </w:rPr>
              <w:t>H</w:t>
            </w:r>
            <w:r>
              <w:rPr>
                <w:rFonts w:ascii="Times New Roman" w:hAnsi="Times New Roman"/>
                <w:i w:val="1"/>
              </w:rPr>
              <w:t>elianthus</w:t>
            </w:r>
            <w:r>
              <w:rPr>
                <w:rFonts w:ascii="Times New Roman" w:hAnsi="Times New Roman"/>
                <w:i w:val="1"/>
              </w:rPr>
              <w:t>»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КОГОАУ </w:t>
            </w:r>
            <w:r>
              <w:rPr>
                <w:rFonts w:ascii="Times New Roman" w:hAnsi="Times New Roman"/>
              </w:rPr>
              <w:t>«Лицей естественных наук» г. Киров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A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Закиров Артём, 4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«Изучение состава почвы теплиц»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«Лицей с кадетскими классами имени Г.С. Шпагина» г. Вятские Поляны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Баранова Наталья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, 4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Выращивание корнеплода моркови на семена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КОГОБУ СШ с УИОП </w:t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 xml:space="preserve"> Санчурск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12000000">
      <w:bookmarkEnd w:id="1"/>
    </w:p>
    <w:sectPr>
      <w:pgSz w:h="11906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3_ch" w:type="character">
    <w:name w:val="Normal"/>
    <w:link w:val="Style_3"/>
    <w:rPr>
      <w:rFonts w:ascii="Calibri" w:hAnsi="Calibri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2" w:type="paragraph">
    <w:name w:val="List Paragraph"/>
    <w:basedOn w:val="Style_3"/>
    <w:link w:val="Style_2_ch"/>
    <w:pPr>
      <w:ind w:firstLine="0" w:left="720"/>
    </w:pPr>
  </w:style>
  <w:style w:styleId="Style_2_ch" w:type="character">
    <w:name w:val="List Paragraph"/>
    <w:basedOn w:val="Style_3_ch"/>
    <w:link w:val="Style_2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2022-03-23T05:29:22Z</dcterms:modified>
</cp:coreProperties>
</file>